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4BB38" w14:textId="44B716BB" w:rsidR="001539FB" w:rsidRPr="00C07860" w:rsidRDefault="00CC1FDA" w:rsidP="00371E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Hlk98862718"/>
      <w:r w:rsidRPr="00C07860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Өкмөтүнүн 2013-жылдын 23-сентябрындагы № 519 </w:t>
      </w:r>
      <w:r w:rsidR="001539FB" w:rsidRPr="00C07860">
        <w:rPr>
          <w:rFonts w:ascii="Times New Roman" w:hAnsi="Times New Roman"/>
          <w:b/>
          <w:bCs/>
          <w:sz w:val="28"/>
          <w:szCs w:val="28"/>
          <w:lang w:val="ky-KG"/>
        </w:rPr>
        <w:t>“Кыргыз Республикасында жүргүнчүлөрдү автомобиль транспорту менен ташууну уюштуруу эрежелерин бекитүү жөнүндө” токтомуна өзгөртүүлөрдү киргизүү тууралуу” Кыргыз Республикасынын Министрлер Кабинетинин токтомунун долбоору</w:t>
      </w:r>
      <w:bookmarkEnd w:id="0"/>
      <w:r w:rsidR="001539FB" w:rsidRPr="00C07860">
        <w:rPr>
          <w:rFonts w:ascii="Times New Roman" w:hAnsi="Times New Roman"/>
          <w:b/>
          <w:bCs/>
          <w:sz w:val="28"/>
          <w:szCs w:val="28"/>
          <w:lang w:val="ky-KG"/>
        </w:rPr>
        <w:t xml:space="preserve">на </w:t>
      </w:r>
    </w:p>
    <w:p w14:paraId="46CF4B3B" w14:textId="1985E1E4" w:rsidR="001539FB" w:rsidRDefault="001539FB" w:rsidP="00371E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C07860">
        <w:rPr>
          <w:rFonts w:ascii="Times New Roman" w:hAnsi="Times New Roman"/>
          <w:b/>
          <w:bCs/>
          <w:sz w:val="28"/>
          <w:szCs w:val="28"/>
          <w:lang w:val="ky-KG"/>
        </w:rPr>
        <w:t>НЕГИЗДЕМЕ-МААЛЫМ КАТ</w:t>
      </w:r>
      <w:bookmarkStart w:id="1" w:name="_Hlk96704366"/>
      <w:bookmarkStart w:id="2" w:name="_Hlk96703793"/>
    </w:p>
    <w:p w14:paraId="403797EF" w14:textId="77777777" w:rsidR="001539FB" w:rsidRPr="00C07860" w:rsidRDefault="001539FB" w:rsidP="00371E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</w:p>
    <w:bookmarkEnd w:id="1"/>
    <w:bookmarkEnd w:id="2"/>
    <w:p w14:paraId="73ADA6C8" w14:textId="6C5672F1" w:rsidR="001838BD" w:rsidRPr="001539FB" w:rsidRDefault="00091401" w:rsidP="00371E3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</w:t>
      </w:r>
      <w:r w:rsidR="00A10FAC"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1.</w:t>
      </w:r>
      <w:r w:rsidR="001838BD"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 жана милдет</w:t>
      </w:r>
    </w:p>
    <w:p w14:paraId="13C0D986" w14:textId="4E9A13CB" w:rsidR="001838BD" w:rsidRPr="001539FB" w:rsidRDefault="001838BD" w:rsidP="00371E3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 </w:t>
      </w:r>
      <w:r w:rsidR="00371E35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71E3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71E35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Автомобиль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транспорту жөнүндө</w:t>
      </w:r>
      <w:r w:rsidR="00371E3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6-беренесинин 6-бөлүгүн ишке ашыруу максатында, ошондой эле жол кыймылынын коопсуздугун камсыз кылуу, жүргүнчүлөрдү ташууну жүзөгө ашыруучу транспорт каражаттарынын катышуусу менен оор кесепеттерге алып келген жол-транспорт кырсыктарынын алдын алуу жана транспорт ишин контролдоо м</w:t>
      </w:r>
      <w:r w:rsidR="00371E35">
        <w:rPr>
          <w:rFonts w:ascii="Times New Roman" w:hAnsi="Times New Roman" w:cs="Times New Roman"/>
          <w:sz w:val="28"/>
          <w:szCs w:val="28"/>
          <w:lang w:val="ky-KG"/>
        </w:rPr>
        <w:t>аксатында иштелип чыккан.</w:t>
      </w:r>
    </w:p>
    <w:p w14:paraId="3849B035" w14:textId="5B672D9C" w:rsidR="003252A9" w:rsidRPr="001539FB" w:rsidRDefault="00A10FAC" w:rsidP="00371E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7B0E45" w:rsidRPr="007B0E45">
        <w:rPr>
          <w:rFonts w:ascii="Times New Roman" w:hAnsi="Times New Roman"/>
          <w:b/>
          <w:sz w:val="28"/>
          <w:szCs w:val="28"/>
          <w:lang w:val="ky-KG" w:eastAsia="ru-RU"/>
        </w:rPr>
        <w:t xml:space="preserve"> </w:t>
      </w:r>
      <w:r w:rsidR="007B0E45" w:rsidRPr="00C07860">
        <w:rPr>
          <w:rFonts w:ascii="Times New Roman" w:hAnsi="Times New Roman"/>
          <w:b/>
          <w:sz w:val="28"/>
          <w:szCs w:val="28"/>
          <w:lang w:val="ky-KG" w:eastAsia="ru-RU"/>
        </w:rPr>
        <w:t>Баяндоо</w:t>
      </w:r>
      <w:r w:rsidR="0049084F">
        <w:rPr>
          <w:rFonts w:ascii="Times New Roman" w:hAnsi="Times New Roman"/>
          <w:b/>
          <w:sz w:val="28"/>
          <w:szCs w:val="28"/>
          <w:lang w:val="ky-KG" w:eastAsia="ru-RU"/>
        </w:rPr>
        <w:t>чу</w:t>
      </w:r>
      <w:r w:rsidR="007B0E45" w:rsidRPr="00C07860">
        <w:rPr>
          <w:rFonts w:ascii="Times New Roman" w:hAnsi="Times New Roman"/>
          <w:b/>
          <w:sz w:val="28"/>
          <w:szCs w:val="28"/>
          <w:lang w:val="ky-KG" w:eastAsia="ru-RU"/>
        </w:rPr>
        <w:t xml:space="preserve"> бөлү</w:t>
      </w:r>
      <w:r w:rsidR="0049084F">
        <w:rPr>
          <w:rFonts w:ascii="Times New Roman" w:hAnsi="Times New Roman"/>
          <w:b/>
          <w:sz w:val="28"/>
          <w:szCs w:val="28"/>
          <w:lang w:val="ky-KG" w:eastAsia="ru-RU"/>
        </w:rPr>
        <w:t>к</w:t>
      </w:r>
    </w:p>
    <w:p w14:paraId="2AA0C265" w14:textId="5425D66E" w:rsidR="003252A9" w:rsidRPr="001539FB" w:rsidRDefault="00371E35" w:rsidP="00371E3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“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Автомобиль </w:t>
      </w:r>
      <w:r>
        <w:rPr>
          <w:rFonts w:ascii="Times New Roman" w:hAnsi="Times New Roman" w:cs="Times New Roman"/>
          <w:sz w:val="28"/>
          <w:szCs w:val="28"/>
          <w:lang w:val="ky-KG"/>
        </w:rPr>
        <w:t>транспорту жөнүндө”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6-беренесинин 6-бөлүгүнө ылайык келтирүү бөлүгүндө, </w:t>
      </w:r>
      <w:r w:rsidR="007F3EA7" w:rsidRPr="007F3EA7">
        <w:rPr>
          <w:rFonts w:ascii="Times New Roman" w:hAnsi="Times New Roman" w:cs="Times New Roman"/>
          <w:sz w:val="28"/>
          <w:szCs w:val="28"/>
          <w:lang w:val="ky-KG"/>
        </w:rPr>
        <w:t>жүргүнчүлөрдү, жол жүгүн жана жүктөрдү коммерциялык ташуу үчүн автомобилдин огуна карата алганда рулдук дөңгөлөгү оң тарабында жайгашкан автомоби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лдерди пайдаланууга тыюу салуу боюнча,</w:t>
      </w:r>
      <w:r w:rsidR="007F3EA7" w:rsidRPr="007F3E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FDA" w:rsidRPr="00371E3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2013-жылдын 23-сентябрындагы № 519</w:t>
      </w:r>
      <w:r w:rsidR="00CC1FDA" w:rsidRPr="000111F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71E35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Республикасында жүргүнчүлөрдү автомобиль транспорту менен ташууну уюштуруу эрежелерин бекитүү жөнүндө” </w:t>
      </w:r>
      <w:r w:rsidR="00B50A11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өзгөртүү киргизүү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0A11" w:rsidRPr="001539FB"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="004F68C4" w:rsidRPr="001539F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E6AD492" w14:textId="20B72AFE" w:rsidR="00CB6E16" w:rsidRPr="001539FB" w:rsidRDefault="00CB6E16" w:rsidP="007F3EA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бирге, 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 xml:space="preserve"> эрежелерге таянуу менен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FDA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F3EA7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Укук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бузуулар жөнүндө кодексинин 7-беренесинин 199-бөлүгүнө ылайык, Кыргыз Республикасында автомобиль транспорту менен жүргүнчүлөрдү ташууну уюштуруу эрежелеринин башка талаптарын бузгандыгы үчүн жоопкерчилик каралууда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86ADBF4" w14:textId="56F6C82F" w:rsidR="00CB6E16" w:rsidRPr="001539FB" w:rsidRDefault="00CB6E16" w:rsidP="00371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>2022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жылга карата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 xml:space="preserve"> жол-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транспорт кырсыктарынын статистикасына ылайык, жүргүнчүлөрдү ташыган транспорт каражаттарынын катышуусу менен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299 жол-т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анспорт кырсыгы болгон, анда 28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дам каза болуп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жана ар кандай жаракат алган</w:t>
      </w:r>
      <w:r w:rsidR="007F3EA7">
        <w:rPr>
          <w:rFonts w:ascii="Times New Roman" w:hAnsi="Times New Roman" w:cs="Times New Roman"/>
          <w:sz w:val="28"/>
          <w:szCs w:val="28"/>
          <w:lang w:val="ky-KG"/>
        </w:rPr>
        <w:t>дардын саны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– 734 адам.</w:t>
      </w:r>
    </w:p>
    <w:p w14:paraId="30DB2A47" w14:textId="3D0D7E3F" w:rsidR="0034452B" w:rsidRPr="001539FB" w:rsidRDefault="0034452B" w:rsidP="00371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жүргүнчүлөрдү ташыган транспорт каражаттарынын катышуусу менен </w:t>
      </w:r>
      <w:r w:rsidR="00E43F76" w:rsidRPr="001539FB">
        <w:rPr>
          <w:rFonts w:ascii="Times New Roman" w:hAnsi="Times New Roman" w:cs="Times New Roman"/>
          <w:sz w:val="28"/>
          <w:szCs w:val="28"/>
          <w:lang w:val="ky-KG"/>
        </w:rPr>
        <w:t>оор кесепеттерге алып келген жол-транспорт кырсыктарынын алдын алуу</w:t>
      </w:r>
      <w:r w:rsidR="00E43F7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жол кыймылынын коопсуздугун камсыз кылуу</w:t>
      </w:r>
      <w:r w:rsidR="00E43F7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республиканын аймагында </w:t>
      </w:r>
      <w:r w:rsidR="00D13565" w:rsidRPr="001539FB">
        <w:rPr>
          <w:rFonts w:ascii="Times New Roman" w:hAnsi="Times New Roman" w:cs="Times New Roman"/>
          <w:sz w:val="28"/>
          <w:szCs w:val="28"/>
          <w:lang w:val="ky-KG"/>
        </w:rPr>
        <w:t>Кыргыз Республика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 w:rsidR="00091420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Мыйзамдарында 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D13565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F7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конуштарда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60 км/сааттан</w:t>
      </w:r>
      <w:r w:rsidR="00E43F7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F7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конуштардан тышкары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90 км/сааттан 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 xml:space="preserve">ашпоо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3565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ылдамдык режиминин милдеттүү ченемдерин сактоо 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максатында, жогорудагы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долбоор мене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>н ылдамдыкты чектөө түзүлүшсүз</w:t>
      </w:r>
      <w:r w:rsidR="00091420">
        <w:rPr>
          <w:rFonts w:ascii="Times New Roman" w:hAnsi="Times New Roman" w:cs="Times New Roman"/>
          <w:sz w:val="28"/>
          <w:szCs w:val="28"/>
          <w:lang w:val="ky-KG"/>
        </w:rPr>
        <w:t xml:space="preserve"> (ЫЧТ)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>каттамга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автобустарды чыгарууга жол бербөө сунушталат</w:t>
      </w:r>
      <w:r w:rsidR="00D135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C90F490" w14:textId="11182E88" w:rsidR="00846D86" w:rsidRPr="001539FB" w:rsidRDefault="00A23D87" w:rsidP="00371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Pr="001539FB">
        <w:rPr>
          <w:rFonts w:ascii="Times New Roman" w:hAnsi="Times New Roman" w:cs="Times New Roman"/>
          <w:sz w:val="28"/>
          <w:szCs w:val="28"/>
          <w:lang w:val="ky-KG" w:eastAsia="ru-RU"/>
        </w:rPr>
        <w:t>Дөңгөлөктүү транспорт каражаттарынын коопсуздугу жөнүндө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”</w:t>
      </w:r>
      <w:r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</w:t>
      </w:r>
      <w:r w:rsidR="00CC1FDA" w:rsidRPr="001539FB">
        <w:rPr>
          <w:rFonts w:ascii="Times New Roman" w:hAnsi="Times New Roman" w:cs="Times New Roman"/>
          <w:sz w:val="28"/>
          <w:szCs w:val="28"/>
          <w:lang w:val="ky-KG" w:eastAsia="ru-RU"/>
        </w:rPr>
        <w:t>2011-жыл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дын 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>9-декабрындагы</w:t>
      </w:r>
      <w:r w:rsidR="00CC1FDA"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Бажы союзунун 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омиссиясынын 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№ </w:t>
      </w:r>
      <w:r w:rsidR="00CC1FDA" w:rsidRPr="001539FB">
        <w:rPr>
          <w:rFonts w:ascii="Times New Roman" w:hAnsi="Times New Roman" w:cs="Times New Roman"/>
          <w:sz w:val="28"/>
          <w:szCs w:val="28"/>
          <w:lang w:val="ky-KG" w:eastAsia="ru-RU"/>
        </w:rPr>
        <w:t>877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чечими менен бекитилген) 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C1FDA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ажы союзунун </w:t>
      </w:r>
      <w:r w:rsidR="00CC1FDA" w:rsidRPr="001539FB">
        <w:rPr>
          <w:rFonts w:ascii="Times New Roman" w:hAnsi="Times New Roman" w:cs="Times New Roman"/>
          <w:sz w:val="28"/>
          <w:szCs w:val="28"/>
          <w:lang w:val="ky-KG" w:eastAsia="ru-RU"/>
        </w:rPr>
        <w:t>018/2011</w:t>
      </w:r>
      <w:r w:rsidR="00CC1FD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46D8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регламентине 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lastRenderedPageBreak/>
        <w:t>ылайык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605C"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ылдамдыкты чектөөчү </w:t>
      </w:r>
      <w:r w:rsidR="007D19FE" w:rsidRPr="001539FB">
        <w:rPr>
          <w:rFonts w:ascii="Times New Roman" w:hAnsi="Times New Roman" w:cs="Times New Roman"/>
          <w:sz w:val="28"/>
          <w:szCs w:val="28"/>
          <w:lang w:val="ky-KG" w:eastAsia="ru-RU"/>
        </w:rPr>
        <w:t>түзүлүш</w:t>
      </w:r>
      <w:r w:rsidR="00EE23F1" w:rsidRPr="001539F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М3, N2 и N3 транспорт категорияларына орнотуу үчүн иштелип чыккан</w:t>
      </w:r>
      <w:r w:rsidR="002768D6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14:paraId="01488091" w14:textId="43667E27" w:rsidR="00EE23F1" w:rsidRPr="001539FB" w:rsidRDefault="002768D6" w:rsidP="00371E3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Андан тышкары,</w:t>
      </w:r>
      <w:r w:rsidR="00EE23F1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аталган регламент ЕАЭБге мүчө мамлекеттердин аймагында түздөн-түз таасир эт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ээ</w:t>
      </w:r>
      <w:r w:rsidR="00EE23F1" w:rsidRPr="001539FB">
        <w:rPr>
          <w:rFonts w:ascii="Times New Roman" w:hAnsi="Times New Roman" w:cs="Times New Roman"/>
          <w:sz w:val="28"/>
          <w:szCs w:val="28"/>
          <w:lang w:val="ky-KG"/>
        </w:rPr>
        <w:t>рин жана Кыргыз Республикасынын аймагында 2016-жылдан бери иштеп келе жаткандыгын белгилеп кетүү зарыл.</w:t>
      </w:r>
    </w:p>
    <w:p w14:paraId="49683693" w14:textId="4E74001F" w:rsidR="00B4760A" w:rsidRPr="001539FB" w:rsidRDefault="00B4760A" w:rsidP="00371E35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3.</w:t>
      </w:r>
      <w:r w:rsidR="007B0E45" w:rsidRPr="007B0E45">
        <w:rPr>
          <w:rFonts w:ascii="Times New Roman" w:hAnsi="Times New Roman"/>
          <w:b/>
          <w:sz w:val="28"/>
          <w:szCs w:val="28"/>
          <w:lang w:val="ky-KG" w:eastAsia="ru-RU"/>
        </w:rPr>
        <w:t xml:space="preserve"> </w:t>
      </w:r>
      <w:r w:rsidR="007B0E45" w:rsidRPr="00C07860">
        <w:rPr>
          <w:rFonts w:ascii="Times New Roman" w:hAnsi="Times New Roman"/>
          <w:b/>
          <w:sz w:val="28"/>
          <w:szCs w:val="28"/>
          <w:lang w:val="ky-KG" w:eastAsia="ru-RU"/>
        </w:rPr>
        <w:t>Мүмкүн болуучу социалдык, экономикалык, укуктук, укук коргоочулук, гендердик, экологиялык, коррупциялык кесепеттердин бо</w:t>
      </w:r>
      <w:r w:rsidR="0049084F">
        <w:rPr>
          <w:rFonts w:ascii="Times New Roman" w:hAnsi="Times New Roman"/>
          <w:b/>
          <w:sz w:val="28"/>
          <w:szCs w:val="28"/>
          <w:lang w:val="ky-KG" w:eastAsia="ru-RU"/>
        </w:rPr>
        <w:t>жомолдору</w:t>
      </w:r>
    </w:p>
    <w:p w14:paraId="327FEA7E" w14:textId="652E8192" w:rsidR="001C3A74" w:rsidRPr="001539FB" w:rsidRDefault="001C3A74" w:rsidP="00371E3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14:paraId="442DA85D" w14:textId="01D95140" w:rsidR="001C3A74" w:rsidRPr="001539FB" w:rsidRDefault="001C3A74" w:rsidP="002768D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4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B0E45" w:rsidRPr="007B0E4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096DAD8E" w14:textId="5A59E3DD" w:rsidR="002768D6" w:rsidRPr="00C07860" w:rsidRDefault="002768D6" w:rsidP="002768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07860">
        <w:rPr>
          <w:rFonts w:ascii="Times New Roman" w:hAnsi="Times New Roman"/>
          <w:sz w:val="28"/>
          <w:szCs w:val="28"/>
          <w:lang w:val="ky-KG" w:eastAsia="ru-RU"/>
        </w:rPr>
        <w:t xml:space="preserve">“Кыргыз Республикасынын ченемдик укуктук актылары жөнүндө” Кыргыз Республикасынын мыйзамынын 22-беренесине ылайык, токтомдун ушул долбоору коомдук талкуулоо жол-жобосун камсыз кылуу максатында </w:t>
      </w:r>
      <w:r w:rsidR="001D4FB4">
        <w:rPr>
          <w:rFonts w:ascii="Times New Roman" w:hAnsi="Times New Roman"/>
          <w:sz w:val="28"/>
          <w:szCs w:val="28"/>
          <w:lang w:val="ky-KG" w:eastAsia="ru-RU"/>
        </w:rPr>
        <w:t>___________2023</w:t>
      </w:r>
      <w:r w:rsidR="00CA3D07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D4FB4">
        <w:rPr>
          <w:rFonts w:ascii="Times New Roman" w:hAnsi="Times New Roman"/>
          <w:sz w:val="28"/>
          <w:szCs w:val="28"/>
          <w:lang w:val="ky-KG" w:eastAsia="ru-RU"/>
        </w:rPr>
        <w:t>ж.</w:t>
      </w:r>
      <w:r w:rsidRPr="00C07860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Министрлер Кабинетинин расмий сайтына жайгаштырылган (</w:t>
      </w:r>
      <w:r w:rsidRPr="00E10B6E">
        <w:rPr>
          <w:rFonts w:ascii="Times New Roman" w:hAnsi="Times New Roman"/>
          <w:sz w:val="28"/>
          <w:szCs w:val="28"/>
          <w:u w:val="single"/>
          <w:lang w:val="ky-KG" w:eastAsia="ru-RU"/>
        </w:rPr>
        <w:t>www.gov.kg</w:t>
      </w:r>
      <w:r w:rsidRPr="00C07860">
        <w:rPr>
          <w:rFonts w:ascii="Times New Roman" w:hAnsi="Times New Roman"/>
          <w:sz w:val="28"/>
          <w:szCs w:val="28"/>
          <w:lang w:val="ky-KG" w:eastAsia="ru-RU"/>
        </w:rPr>
        <w:t>).</w:t>
      </w:r>
    </w:p>
    <w:p w14:paraId="4FA7E751" w14:textId="4E36083F" w:rsidR="002768D6" w:rsidRPr="00C07860" w:rsidRDefault="002768D6" w:rsidP="002768D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07860">
        <w:rPr>
          <w:rFonts w:ascii="Times New Roman" w:hAnsi="Times New Roman"/>
          <w:sz w:val="28"/>
          <w:szCs w:val="28"/>
          <w:lang w:val="ky-KG" w:eastAsia="ru-RU"/>
        </w:rPr>
        <w:t>Андан тышкары, Кыргыз Республикасынын Өкмөтүнүн 2020</w:t>
      </w:r>
      <w:r w:rsidR="00CC1FDA">
        <w:rPr>
          <w:rFonts w:ascii="Times New Roman" w:hAnsi="Times New Roman"/>
          <w:sz w:val="28"/>
          <w:szCs w:val="28"/>
          <w:lang w:val="ky-KG" w:eastAsia="ru-RU"/>
        </w:rPr>
        <w:t>-жылдын 17-августундагы № 277-т</w:t>
      </w:r>
      <w:r w:rsidRPr="00C07860">
        <w:rPr>
          <w:rFonts w:ascii="Times New Roman" w:hAnsi="Times New Roman"/>
          <w:sz w:val="28"/>
          <w:szCs w:val="28"/>
          <w:lang w:val="ky-KG" w:eastAsia="ru-RU"/>
        </w:rPr>
        <w:t xml:space="preserve"> тескемесинин талаптарын аткаруу максатында, көрсөтүлгөн долбоор </w:t>
      </w:r>
      <w:r w:rsidR="001D4FB4">
        <w:rPr>
          <w:rFonts w:ascii="Times New Roman" w:hAnsi="Times New Roman"/>
          <w:sz w:val="28"/>
          <w:szCs w:val="28"/>
          <w:lang w:val="ky-KG" w:eastAsia="ru-RU"/>
        </w:rPr>
        <w:t>___________2023</w:t>
      </w:r>
      <w:r w:rsidR="00CA3D07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D4FB4">
        <w:rPr>
          <w:rFonts w:ascii="Times New Roman" w:hAnsi="Times New Roman"/>
          <w:sz w:val="28"/>
          <w:szCs w:val="28"/>
          <w:lang w:val="ky-KG" w:eastAsia="ru-RU"/>
        </w:rPr>
        <w:t>ж.</w:t>
      </w:r>
      <w:r w:rsidRPr="00C07860">
        <w:rPr>
          <w:rFonts w:ascii="Times New Roman" w:hAnsi="Times New Roman"/>
          <w:sz w:val="28"/>
          <w:szCs w:val="28"/>
          <w:lang w:val="ky-KG" w:eastAsia="ru-RU"/>
        </w:rPr>
        <w:t xml:space="preserve"> Ченемдик укуктук актылардын долбоорлорун коомдук талкуулоонун Бирдиктүү проталына жайгаштырылган (</w:t>
      </w:r>
      <w:hyperlink r:id="rId5" w:history="1">
        <w:r w:rsidRPr="00E10B6E">
          <w:rPr>
            <w:rStyle w:val="a4"/>
            <w:rFonts w:ascii="Times New Roman" w:hAnsi="Times New Roman"/>
            <w:color w:val="auto"/>
            <w:sz w:val="28"/>
            <w:szCs w:val="28"/>
            <w:lang w:val="ky-KG" w:eastAsia="ru-RU"/>
          </w:rPr>
          <w:t>http://koomtalkuu.gov.kg</w:t>
        </w:r>
      </w:hyperlink>
      <w:r w:rsidRPr="00C07860">
        <w:rPr>
          <w:rFonts w:ascii="Times New Roman" w:hAnsi="Times New Roman"/>
          <w:sz w:val="28"/>
          <w:szCs w:val="28"/>
          <w:lang w:val="ky-KG" w:eastAsia="ru-RU"/>
        </w:rPr>
        <w:t>).</w:t>
      </w:r>
    </w:p>
    <w:p w14:paraId="0506A698" w14:textId="55CE37AE" w:rsidR="0083260D" w:rsidRPr="001539FB" w:rsidRDefault="0083260D" w:rsidP="002768D6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 w:eastAsia="ru-RU"/>
        </w:rPr>
      </w:pPr>
      <w:r w:rsidRPr="001539FB">
        <w:rPr>
          <w:rFonts w:ascii="Times New Roman" w:hAnsi="Times New Roman" w:cs="Times New Roman"/>
          <w:b/>
          <w:sz w:val="28"/>
          <w:szCs w:val="28"/>
          <w:lang w:val="ky-KG" w:eastAsia="ru-RU"/>
        </w:rPr>
        <w:t>5</w:t>
      </w:r>
      <w:r w:rsidRPr="001539FB">
        <w:rPr>
          <w:rFonts w:ascii="Times New Roman" w:hAnsi="Times New Roman" w:cs="Times New Roman"/>
          <w:bCs/>
          <w:sz w:val="28"/>
          <w:szCs w:val="28"/>
          <w:lang w:val="ky-KG" w:eastAsia="ru-RU"/>
        </w:rPr>
        <w:t>.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мыйзамдарга </w:t>
      </w:r>
      <w:r w:rsidR="0049084F">
        <w:rPr>
          <w:rFonts w:ascii="Times New Roman" w:hAnsi="Times New Roman"/>
          <w:b/>
          <w:sz w:val="28"/>
          <w:szCs w:val="28"/>
          <w:lang w:val="ky-KG"/>
        </w:rPr>
        <w:t>шайкеш келишине талдоо жүргүзүү</w:t>
      </w:r>
    </w:p>
    <w:p w14:paraId="7B05CE79" w14:textId="77777777" w:rsidR="002768D6" w:rsidRPr="00C07860" w:rsidRDefault="002768D6" w:rsidP="002768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07860">
        <w:rPr>
          <w:rFonts w:ascii="Times New Roman" w:hAnsi="Times New Roman"/>
          <w:sz w:val="28"/>
          <w:szCs w:val="28"/>
          <w:lang w:val="ky-KG"/>
        </w:rPr>
        <w:t xml:space="preserve">Токтомдун бул долбоору Кыргыз Республикасынын иштеп жаткан мыйзамдарынын ченемдерине, ошондой эле Кыргыз Республикасы катышуучу болгон, белгиленген тартипте күчүнө кирген эл аралык келишимдерге каршы келбейт. </w:t>
      </w:r>
    </w:p>
    <w:p w14:paraId="28668A0E" w14:textId="112097F2" w:rsidR="008D484D" w:rsidRPr="001539FB" w:rsidRDefault="008D484D" w:rsidP="002768D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6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B0E45" w:rsidRPr="007B0E4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9084F">
        <w:rPr>
          <w:rFonts w:ascii="Times New Roman" w:hAnsi="Times New Roman"/>
          <w:b/>
          <w:sz w:val="28"/>
          <w:szCs w:val="28"/>
          <w:lang w:val="ky-KG"/>
        </w:rPr>
        <w:t>Каржылоо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 xml:space="preserve"> зарыл</w:t>
      </w:r>
      <w:r w:rsidR="0049084F">
        <w:rPr>
          <w:rFonts w:ascii="Times New Roman" w:hAnsi="Times New Roman"/>
          <w:b/>
          <w:sz w:val="28"/>
          <w:szCs w:val="28"/>
          <w:lang w:val="ky-KG"/>
        </w:rPr>
        <w:t>дыгы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 xml:space="preserve"> жөнүндө маалымат</w:t>
      </w:r>
    </w:p>
    <w:p w14:paraId="660C5467" w14:textId="77777777" w:rsidR="002768D6" w:rsidRPr="00C07860" w:rsidRDefault="002768D6" w:rsidP="002768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07860">
        <w:rPr>
          <w:rFonts w:ascii="Times New Roman" w:hAnsi="Times New Roman"/>
          <w:sz w:val="28"/>
          <w:szCs w:val="28"/>
          <w:lang w:val="ky-KG"/>
        </w:rPr>
        <w:t>Ушул долбоорду кабыл алуу республикалык бюджеттен кошумча финансылык чыгашаларга алып келбейт.</w:t>
      </w:r>
    </w:p>
    <w:p w14:paraId="267DA3B6" w14:textId="475420A6" w:rsidR="008D484D" w:rsidRPr="001539FB" w:rsidRDefault="008D484D" w:rsidP="00371E3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7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9084F">
        <w:rPr>
          <w:rFonts w:ascii="Times New Roman" w:hAnsi="Times New Roman"/>
          <w:b/>
          <w:sz w:val="28"/>
          <w:szCs w:val="28"/>
          <w:lang w:val="ky-KG"/>
        </w:rPr>
        <w:t>Жөнгө салуучулук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 xml:space="preserve"> таасир</w:t>
      </w:r>
      <w:r w:rsidR="0049084F">
        <w:rPr>
          <w:rFonts w:ascii="Times New Roman" w:hAnsi="Times New Roman"/>
          <w:b/>
          <w:sz w:val="28"/>
          <w:szCs w:val="28"/>
          <w:lang w:val="ky-KG"/>
        </w:rPr>
        <w:t>ин</w:t>
      </w:r>
      <w:r w:rsidR="007B0E45" w:rsidRPr="00C07860">
        <w:rPr>
          <w:rFonts w:ascii="Times New Roman" w:hAnsi="Times New Roman"/>
          <w:b/>
          <w:sz w:val="28"/>
          <w:szCs w:val="28"/>
          <w:lang w:val="ky-KG"/>
        </w:rPr>
        <w:t xml:space="preserve"> талдоо жөнүндө маалымат</w:t>
      </w:r>
    </w:p>
    <w:p w14:paraId="5E6990C5" w14:textId="720275C4" w:rsidR="0015544D" w:rsidRPr="001539FB" w:rsidRDefault="0015544D" w:rsidP="00371E3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10-август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t>ундагы №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444 токтому менен бекитилген 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768D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шкердик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субъекттеринин ишине ченемдик укуктук актылардын жөнгө салуучу таасирин талдоо </w:t>
      </w:r>
      <w:r w:rsidR="00CC1FDA">
        <w:rPr>
          <w:rFonts w:ascii="Times New Roman" w:hAnsi="Times New Roman" w:cs="Times New Roman"/>
          <w:sz w:val="28"/>
          <w:szCs w:val="28"/>
          <w:lang w:val="ky-KG"/>
        </w:rPr>
        <w:t>м</w:t>
      </w:r>
      <w:bookmarkStart w:id="3" w:name="_GoBack"/>
      <w:bookmarkEnd w:id="3"/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етодикасынын 6 жана 7-пунктчаларына ылайык, </w:t>
      </w:r>
      <w:r w:rsidR="00E874C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укуктук системасынын курамдык бөлүгү болуп </w:t>
      </w:r>
      <w:r w:rsidR="00E874C6">
        <w:rPr>
          <w:rFonts w:ascii="Times New Roman" w:hAnsi="Times New Roman" w:cs="Times New Roman"/>
          <w:sz w:val="28"/>
          <w:szCs w:val="28"/>
          <w:lang w:val="ky-KG"/>
        </w:rPr>
        <w:t>саналган,</w:t>
      </w:r>
      <w:r w:rsidR="00E874C6"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эл аралык келишимдерди ратификациялоо, кошуу жана бекитүү жөнүндө, ошондой эле эл аралык келишим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t>дерди аткаруу менен байланышкан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жана эл аралык стандарттарга (келишимдерге)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ылайык келтирүү жөнүндө ченемдик укуктук актылардын долбоорлору каралган учурларда</w:t>
      </w:r>
      <w:r w:rsidR="002768D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68D6" w:rsidRPr="002768D6">
        <w:rPr>
          <w:rFonts w:ascii="Times New Roman" w:hAnsi="Times New Roman" w:cs="Times New Roman"/>
          <w:bCs/>
          <w:sz w:val="28"/>
          <w:szCs w:val="28"/>
          <w:lang w:val="ky-KG"/>
        </w:rPr>
        <w:t>жөнгө салуучу таасирин талдоо</w:t>
      </w:r>
      <w:r w:rsidR="002768D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E874C6">
        <w:rPr>
          <w:rFonts w:ascii="Times New Roman" w:hAnsi="Times New Roman" w:cs="Times New Roman"/>
          <w:sz w:val="28"/>
          <w:szCs w:val="28"/>
          <w:lang w:val="ky-KG"/>
        </w:rPr>
        <w:t>жүргүзүү талап кылынбайт</w:t>
      </w:r>
      <w:r w:rsidRPr="001539F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C3D78E0" w14:textId="77777777" w:rsidR="0004423B" w:rsidRPr="001539FB" w:rsidRDefault="0004423B" w:rsidP="00371E3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33E767D" w14:textId="2E545966" w:rsidR="0004423B" w:rsidRPr="001539FB" w:rsidRDefault="0004423B" w:rsidP="00371E3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CA63CAE" w14:textId="77777777" w:rsidR="0004423B" w:rsidRPr="001539FB" w:rsidRDefault="0004423B" w:rsidP="00371E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50FF5435" w14:textId="1D6BF4DC" w:rsidR="0004423B" w:rsidRPr="001539FB" w:rsidRDefault="007B0E45" w:rsidP="00371E3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ички </w:t>
      </w:r>
      <w:r w:rsidR="0004423B"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иштер министри                                                         </w:t>
      </w:r>
      <w:r w:rsidR="00E10B6E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04423B" w:rsidRPr="001539F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E10B6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</w:t>
      </w:r>
      <w:r w:rsidR="0004423B" w:rsidRPr="001539FB">
        <w:rPr>
          <w:rFonts w:ascii="Times New Roman" w:hAnsi="Times New Roman"/>
          <w:b/>
          <w:sz w:val="28"/>
          <w:szCs w:val="28"/>
          <w:lang w:val="ky-KG" w:eastAsia="ru-RU"/>
        </w:rPr>
        <w:t>У.О. Ниязбеков</w:t>
      </w:r>
    </w:p>
    <w:sectPr w:rsidR="0004423B" w:rsidRPr="001539FB" w:rsidSect="007D19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006F0"/>
    <w:multiLevelType w:val="hybridMultilevel"/>
    <w:tmpl w:val="D73E0848"/>
    <w:lvl w:ilvl="0" w:tplc="E35247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BD"/>
    <w:rsid w:val="0004423B"/>
    <w:rsid w:val="00091401"/>
    <w:rsid w:val="00091420"/>
    <w:rsid w:val="001539FB"/>
    <w:rsid w:val="0015544D"/>
    <w:rsid w:val="001838BD"/>
    <w:rsid w:val="001C3A74"/>
    <w:rsid w:val="001D4FB4"/>
    <w:rsid w:val="002768D6"/>
    <w:rsid w:val="002F04D5"/>
    <w:rsid w:val="003252A9"/>
    <w:rsid w:val="0034452B"/>
    <w:rsid w:val="00371E35"/>
    <w:rsid w:val="0049084F"/>
    <w:rsid w:val="004F68C4"/>
    <w:rsid w:val="007B0E45"/>
    <w:rsid w:val="007D19FE"/>
    <w:rsid w:val="007F3EA7"/>
    <w:rsid w:val="00814E51"/>
    <w:rsid w:val="0083260D"/>
    <w:rsid w:val="00846D86"/>
    <w:rsid w:val="008D484D"/>
    <w:rsid w:val="00A10FAC"/>
    <w:rsid w:val="00A23D87"/>
    <w:rsid w:val="00B4760A"/>
    <w:rsid w:val="00B50A11"/>
    <w:rsid w:val="00BE1221"/>
    <w:rsid w:val="00CA3D07"/>
    <w:rsid w:val="00CB6E16"/>
    <w:rsid w:val="00CC1FDA"/>
    <w:rsid w:val="00CE0B45"/>
    <w:rsid w:val="00CF605C"/>
    <w:rsid w:val="00D13565"/>
    <w:rsid w:val="00D46F35"/>
    <w:rsid w:val="00DE07EF"/>
    <w:rsid w:val="00E10B6E"/>
    <w:rsid w:val="00E43F76"/>
    <w:rsid w:val="00E874C6"/>
    <w:rsid w:val="00EE23F1"/>
    <w:rsid w:val="00FA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F733"/>
  <w15:chartTrackingRefBased/>
  <w15:docId w15:val="{CBF1116A-E082-4B59-B1E4-AB6B11D6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8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60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5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5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Гулбубу Чалова</cp:lastModifiedBy>
  <cp:revision>17</cp:revision>
  <cp:lastPrinted>2023-02-02T11:54:00Z</cp:lastPrinted>
  <dcterms:created xsi:type="dcterms:W3CDTF">2023-02-01T10:42:00Z</dcterms:created>
  <dcterms:modified xsi:type="dcterms:W3CDTF">2023-02-02T12:32:00Z</dcterms:modified>
</cp:coreProperties>
</file>